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sz w:val="24"/>
          <w:szCs w:val="24"/>
        </w:rPr>
        <w:t>Obierz „Kurs na języki obce” - weź udział w nowy projekcie dla bibliotek!</w:t>
      </w:r>
    </w:p>
    <w:p w:rsidR="00425A52" w:rsidRDefault="00425A52">
      <w:pPr>
        <w:pStyle w:val="Nagwek1"/>
        <w:spacing w:before="0" w:after="0"/>
        <w:jc w:val="both"/>
      </w:pPr>
    </w:p>
    <w:p w:rsidR="00425A52" w:rsidRPr="00B0694A" w:rsidRDefault="00B0694A">
      <w:pPr>
        <w:pStyle w:val="Nagwek1"/>
        <w:spacing w:before="0" w:after="0"/>
        <w:jc w:val="both"/>
        <w:rPr>
          <w:lang w:val="en-US"/>
        </w:rPr>
      </w:pPr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Do you speak English? </w:t>
      </w:r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Parlez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vous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 François? ¿</w:t>
      </w:r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Habla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español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? </w:t>
      </w:r>
    </w:p>
    <w:p w:rsidR="00425A52" w:rsidRDefault="00B0694A">
      <w:pPr>
        <w:pStyle w:val="Nagwek1"/>
        <w:spacing w:before="0" w:after="0"/>
        <w:jc w:val="both"/>
      </w:pPr>
      <w:bookmarkStart w:id="0" w:name="_gjdgxs" w:colFirst="0" w:colLast="0"/>
      <w:bookmarkEnd w:id="0"/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Naturalmente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! </w:t>
      </w:r>
      <w:proofErr w:type="spellStart"/>
      <w:r w:rsidRPr="00B0694A">
        <w:rPr>
          <w:rFonts w:ascii="Verdana" w:eastAsia="Verdana" w:hAnsi="Verdana" w:cs="Verdana"/>
          <w:sz w:val="20"/>
          <w:szCs w:val="20"/>
          <w:lang w:val="en-US"/>
        </w:rPr>
        <w:t>Sehr</w:t>
      </w:r>
      <w:proofErr w:type="spellEnd"/>
      <w:r w:rsidRPr="00B0694A">
        <w:rPr>
          <w:rFonts w:ascii="Verdana" w:eastAsia="Verdana" w:hAnsi="Verdana" w:cs="Verdana"/>
          <w:sz w:val="20"/>
          <w:szCs w:val="20"/>
          <w:lang w:val="en-US"/>
        </w:rPr>
        <w:t xml:space="preserve"> gut! </w:t>
      </w:r>
      <w:r>
        <w:rPr>
          <w:rFonts w:ascii="Verdana" w:eastAsia="Verdana" w:hAnsi="Verdana" w:cs="Verdana"/>
          <w:sz w:val="20"/>
          <w:szCs w:val="20"/>
        </w:rPr>
        <w:t>Obierz „Kurs na języki obce” - weź udział w nowym projekcie i udostępniaj bezpłatnie użytkownikom Twojej biblioteki pięć e-learningowych kursów.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 xml:space="preserve">„Kurs na języki obce” to nowy program firmy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, realizowany we współpracy z Fund</w:t>
      </w:r>
      <w:r>
        <w:rPr>
          <w:rFonts w:ascii="Verdana" w:eastAsia="Verdana" w:hAnsi="Verdana" w:cs="Verdana"/>
          <w:b w:val="0"/>
          <w:sz w:val="20"/>
          <w:szCs w:val="20"/>
        </w:rPr>
        <w:t>acją Rozwoju Społeczeństwa Informacyjnego. Dzięki niemu biblioteki z całej Polski mogą uzyskać bezpłatny dostęp do kursów językowych: angielskiego (w tym angielskiego biznesowego), niemieckiego, francuskiego, hiszpańskiego i włoskiego.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>Kursy są dostępne n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a multimedialnej platformie </w:t>
      </w:r>
      <w:hyperlink r:id="rId5">
        <w:r>
          <w:rPr>
            <w:rFonts w:ascii="Verdana" w:eastAsia="Verdana" w:hAnsi="Verdana" w:cs="Verdana"/>
            <w:b w:val="0"/>
            <w:color w:val="0000FF"/>
            <w:sz w:val="20"/>
            <w:szCs w:val="20"/>
            <w:u w:val="single"/>
          </w:rPr>
          <w:t>www.lerni.us</w:t>
        </w:r>
      </w:hyperlink>
      <w:r>
        <w:rPr>
          <w:rFonts w:ascii="Verdana" w:eastAsia="Verdana" w:hAnsi="Verdana" w:cs="Verdana"/>
          <w:b w:val="0"/>
          <w:sz w:val="20"/>
          <w:szCs w:val="20"/>
        </w:rPr>
        <w:t xml:space="preserve">. Składają się z filmów, dialogów,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fotolekcji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, kącików gramatycznych, modułów nauki słówek czy sprawdzających poprawność wymowy. Metoda nauczania opiera się na naturalnych proce</w:t>
      </w:r>
      <w:r>
        <w:rPr>
          <w:rFonts w:ascii="Verdana" w:eastAsia="Verdana" w:hAnsi="Verdana" w:cs="Verdana"/>
          <w:b w:val="0"/>
          <w:sz w:val="20"/>
          <w:szCs w:val="20"/>
        </w:rPr>
        <w:t>sach poznawczych. Wykorzystuje tak zwaną immersję językową - czyli całkowite zanurzenie w języku - dzięki któremu w szybkim tempie można opanować wybrany język, a efekty widoczne są już po kilku sesjach nauki.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 xml:space="preserve">Każda biblioteka, która dołączy do projektu, </w:t>
      </w:r>
      <w:r>
        <w:rPr>
          <w:rFonts w:ascii="Verdana" w:eastAsia="Verdana" w:hAnsi="Verdana" w:cs="Verdana"/>
          <w:b w:val="0"/>
          <w:sz w:val="20"/>
          <w:szCs w:val="20"/>
        </w:rPr>
        <w:t>otrzyma bezpłatny dostęp (w praktyce będzie to login i hasło)  do 60% zawartości platformy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- dostęp do większości zasobów lekcji językowych jak np.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fotolekcje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, gramatyka, słówka.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Będzie można go następnie </w:t>
      </w:r>
      <w:bookmarkStart w:id="1" w:name="_GoBack"/>
      <w:bookmarkEnd w:id="1"/>
      <w:r>
        <w:rPr>
          <w:rFonts w:ascii="Verdana" w:eastAsia="Verdana" w:hAnsi="Verdana" w:cs="Verdana"/>
          <w:b w:val="0"/>
          <w:sz w:val="20"/>
          <w:szCs w:val="20"/>
        </w:rPr>
        <w:t xml:space="preserve">przekazać </w:t>
      </w:r>
      <w:r w:rsidRPr="00B0694A">
        <w:rPr>
          <w:rFonts w:ascii="Verdana" w:eastAsia="Verdana" w:hAnsi="Verdana" w:cs="Verdana"/>
          <w:b w:val="0"/>
          <w:color w:val="F79646" w:themeColor="accent6"/>
          <w:sz w:val="20"/>
          <w:szCs w:val="20"/>
        </w:rPr>
        <w:t xml:space="preserve">40-stu </w:t>
      </w:r>
      <w:r w:rsidRPr="00B0694A">
        <w:rPr>
          <w:rFonts w:ascii="Verdana" w:eastAsia="Verdana" w:hAnsi="Verdana" w:cs="Verdana"/>
          <w:b w:val="0"/>
          <w:color w:val="F79646" w:themeColor="accent6"/>
          <w:sz w:val="20"/>
          <w:szCs w:val="20"/>
        </w:rPr>
        <w:t xml:space="preserve">użytkownikom biblioteki, zainteresowanym </w:t>
      </w:r>
      <w:r w:rsidRPr="00B0694A">
        <w:rPr>
          <w:rFonts w:ascii="Verdana" w:eastAsia="Verdana" w:hAnsi="Verdana" w:cs="Verdana"/>
          <w:b w:val="0"/>
          <w:color w:val="F79646" w:themeColor="accent6"/>
          <w:sz w:val="20"/>
          <w:szCs w:val="20"/>
        </w:rPr>
        <w:t>nauką języków obcych. Osoby te będą mogły więc uczyć się</w:t>
      </w:r>
      <w:r w:rsidRPr="00B0694A">
        <w:rPr>
          <w:rFonts w:ascii="Verdana" w:eastAsia="Verdana" w:hAnsi="Verdana" w:cs="Verdana"/>
          <w:b w:val="0"/>
          <w:color w:val="F79646" w:themeColor="accent6"/>
          <w:sz w:val="20"/>
          <w:szCs w:val="20"/>
        </w:rPr>
        <w:t xml:space="preserve"> w bibliotece w godzinach pracy placówki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- do korzystania z kursu wystarczy komputer podłączony do Internetu, można też używać jego mobilnej wersji na tablecie lub smartfonie. Dodatkowa zachęta do nauki </w:t>
      </w:r>
      <w:r>
        <w:rPr>
          <w:rFonts w:ascii="Verdana" w:eastAsia="Verdana" w:hAnsi="Verdana" w:cs="Verdana"/>
          <w:b w:val="0"/>
          <w:sz w:val="20"/>
          <w:szCs w:val="20"/>
        </w:rPr>
        <w:t>to certyfikat - użytkownik, który ukończy kurs, będzie mógł pobrać go z platformy i wydrukować.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 xml:space="preserve">Aby dołączyć do projektu, należy wypełnić, podpisać oraz wysłać do firmy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(51-354 Wrocław, ul. Kiełczowska 70) dwie umowy: o współpracy oraz licencyjną</w:t>
      </w:r>
      <w:r>
        <w:rPr>
          <w:rFonts w:ascii="Verdana" w:eastAsia="Verdana" w:hAnsi="Verdana" w:cs="Verdana"/>
          <w:b w:val="0"/>
          <w:sz w:val="20"/>
          <w:szCs w:val="20"/>
        </w:rPr>
        <w:t>.</w:t>
      </w: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>Wówczas biblioteka otrzyma bezpłatne dostępy do platformy www.lerni.us, a także dostęp do panelu nauczyciela, który umożliwia administrowanie kursami, zakładanie grup, śledzenie statystyk.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 xml:space="preserve">Firma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jest liderem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brażny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e-learningowej z Polsce. Od 2</w:t>
      </w:r>
      <w:r>
        <w:rPr>
          <w:rFonts w:ascii="Verdana" w:eastAsia="Verdana" w:hAnsi="Verdana" w:cs="Verdana"/>
          <w:b w:val="0"/>
          <w:sz w:val="20"/>
          <w:szCs w:val="20"/>
        </w:rPr>
        <w:t>011 nieprzerwanie oferuje kursy językowe bibliotekom publicznym - najdłuższą tradycję ma w tym wypadku bezpłatny projekt „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FunEnglish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w bibliotece”. Biblioteki, które obecnie uczestniczą w piątej edycji tego przedsięwzięcia, zgodnie z umowami z firmą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</w:t>
      </w:r>
      <w:r>
        <w:rPr>
          <w:rFonts w:ascii="Verdana" w:eastAsia="Verdana" w:hAnsi="Verdana" w:cs="Verdana"/>
          <w:b w:val="0"/>
          <w:sz w:val="20"/>
          <w:szCs w:val="20"/>
        </w:rPr>
        <w:t>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będą miały bezpłatny dostęp do kursu www.funenglish.pl oraz www.funjunior.pl do końca października 2016 roku. Wkrótce firma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przedstawi ofertę, dzięki której biblioteki ponownie będą mogły otrzymać dostęp do kursów dla dzieci, a także innych kur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sów specjalistycznych (m.in. szybkiego czytania czy obsługi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Photoshopa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) na preferencyjnych warunkach. 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B0694A">
      <w:pPr>
        <w:pStyle w:val="Nagwek1"/>
        <w:spacing w:before="0" w:after="0"/>
        <w:jc w:val="both"/>
      </w:pPr>
      <w:r>
        <w:rPr>
          <w:rFonts w:ascii="Verdana" w:eastAsia="Verdana" w:hAnsi="Verdana" w:cs="Verdana"/>
          <w:b w:val="0"/>
          <w:sz w:val="20"/>
          <w:szCs w:val="20"/>
        </w:rPr>
        <w:t xml:space="preserve">Szczegółowe informacje na temat projektu „Kurs na języki obce” można znaleźć na stronie </w:t>
      </w:r>
      <w:hyperlink r:id="rId6">
        <w:r>
          <w:rPr>
            <w:rFonts w:ascii="Verdana" w:eastAsia="Verdana" w:hAnsi="Verdana" w:cs="Verdana"/>
            <w:b w:val="0"/>
            <w:color w:val="0000FF"/>
            <w:sz w:val="20"/>
            <w:szCs w:val="20"/>
            <w:u w:val="single"/>
          </w:rPr>
          <w:t>www.lerni.us/b</w:t>
        </w:r>
        <w:r>
          <w:rPr>
            <w:rFonts w:ascii="Verdana" w:eastAsia="Verdana" w:hAnsi="Verdana" w:cs="Verdana"/>
            <w:b w:val="0"/>
            <w:color w:val="0000FF"/>
            <w:sz w:val="20"/>
            <w:szCs w:val="20"/>
            <w:u w:val="single"/>
          </w:rPr>
          <w:t>iblioteki</w:t>
        </w:r>
      </w:hyperlink>
      <w:r>
        <w:rPr>
          <w:rFonts w:ascii="Verdana" w:eastAsia="Verdana" w:hAnsi="Verdana" w:cs="Verdana"/>
          <w:b w:val="0"/>
          <w:sz w:val="20"/>
          <w:szCs w:val="20"/>
        </w:rPr>
        <w:t xml:space="preserve"> lub dzwoniąc bezpośrednio do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Funmedia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(tel. 71 333 24 23).</w:t>
      </w:r>
    </w:p>
    <w:p w:rsidR="00425A52" w:rsidRDefault="00425A52">
      <w:pPr>
        <w:pStyle w:val="Nagwek1"/>
        <w:spacing w:before="0" w:after="0"/>
        <w:jc w:val="both"/>
      </w:pPr>
    </w:p>
    <w:p w:rsidR="00425A52" w:rsidRDefault="00425A52"/>
    <w:sectPr w:rsidR="00425A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5A52"/>
    <w:rsid w:val="00425A52"/>
    <w:rsid w:val="00B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rni.us/biblioteki" TargetMode="External"/><Relationship Id="rId5" Type="http://schemas.openxmlformats.org/officeDocument/2006/relationships/hyperlink" Target="http://www.lern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PCze</dc:creator>
  <cp:lastModifiedBy>PCze</cp:lastModifiedBy>
  <cp:revision>2</cp:revision>
  <dcterms:created xsi:type="dcterms:W3CDTF">2016-09-23T10:32:00Z</dcterms:created>
  <dcterms:modified xsi:type="dcterms:W3CDTF">2016-09-23T10:32:00Z</dcterms:modified>
</cp:coreProperties>
</file>